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0000001" w14:textId="3635EFAE" w:rsidR="00D57A73" w:rsidRPr="00BA139A" w:rsidRDefault="00B96C3B">
      <w:pPr>
        <w:rPr>
          <w:rFonts w:ascii="Times New Roman" w:hAnsi="Times New Roman" w:cs="Times New Roman"/>
          <w:b/>
          <w:sz w:val="24"/>
          <w:szCs w:val="24"/>
        </w:rPr>
      </w:pPr>
      <w:r w:rsidRPr="00BA139A">
        <w:rPr>
          <w:rFonts w:ascii="Times New Roman" w:hAnsi="Times New Roman" w:cs="Times New Roman"/>
          <w:b/>
          <w:sz w:val="24"/>
          <w:szCs w:val="24"/>
        </w:rPr>
        <w:t xml:space="preserve">Návrh VZN vyvesený na úradnej tabuli v obci Trhová Hradská dňa: </w:t>
      </w:r>
      <w:r w:rsidR="00BA139A" w:rsidRPr="00BA139A">
        <w:rPr>
          <w:rFonts w:ascii="Times New Roman" w:hAnsi="Times New Roman" w:cs="Times New Roman"/>
          <w:b/>
          <w:sz w:val="24"/>
          <w:szCs w:val="24"/>
        </w:rPr>
        <w:t>12.2.</w:t>
      </w:r>
      <w:r w:rsidRPr="00BA139A">
        <w:rPr>
          <w:rFonts w:ascii="Times New Roman" w:hAnsi="Times New Roman" w:cs="Times New Roman"/>
          <w:b/>
          <w:sz w:val="24"/>
          <w:szCs w:val="24"/>
        </w:rPr>
        <w:t>2020</w:t>
      </w:r>
    </w:p>
    <w:p w14:paraId="00000002" w14:textId="77777777" w:rsidR="00D57A73" w:rsidRPr="00BA139A" w:rsidRDefault="00B96C3B">
      <w:pPr>
        <w:rPr>
          <w:rFonts w:ascii="Times New Roman" w:hAnsi="Times New Roman" w:cs="Times New Roman"/>
          <w:b/>
          <w:sz w:val="24"/>
          <w:szCs w:val="24"/>
        </w:rPr>
      </w:pPr>
      <w:r w:rsidRPr="00BA139A">
        <w:rPr>
          <w:rFonts w:ascii="Times New Roman" w:hAnsi="Times New Roman" w:cs="Times New Roman"/>
          <w:b/>
          <w:sz w:val="24"/>
          <w:szCs w:val="24"/>
        </w:rPr>
        <w:t>VZN vyvesený na úradnej tabuli v obci Trhová Hradská dňa: ..........2020</w:t>
      </w:r>
    </w:p>
    <w:p w14:paraId="00000003" w14:textId="77777777" w:rsidR="00D57A73" w:rsidRPr="00BA139A" w:rsidRDefault="00B96C3B">
      <w:pPr>
        <w:rPr>
          <w:rFonts w:ascii="Times New Roman" w:hAnsi="Times New Roman" w:cs="Times New Roman"/>
          <w:b/>
          <w:sz w:val="24"/>
          <w:szCs w:val="24"/>
        </w:rPr>
      </w:pPr>
      <w:r w:rsidRPr="00BA139A">
        <w:rPr>
          <w:rFonts w:ascii="Times New Roman" w:hAnsi="Times New Roman" w:cs="Times New Roman"/>
          <w:b/>
          <w:sz w:val="24"/>
          <w:szCs w:val="24"/>
        </w:rPr>
        <w:t>VZN nadobúda účinnosť dňa: .................2020</w:t>
      </w:r>
    </w:p>
    <w:p w14:paraId="00000004" w14:textId="77777777" w:rsidR="00D57A73" w:rsidRPr="00BA139A" w:rsidRDefault="00D57A73">
      <w:pPr>
        <w:rPr>
          <w:rFonts w:ascii="Times New Roman" w:hAnsi="Times New Roman" w:cs="Times New Roman"/>
          <w:b/>
          <w:sz w:val="24"/>
          <w:szCs w:val="24"/>
        </w:rPr>
      </w:pPr>
    </w:p>
    <w:p w14:paraId="00000005" w14:textId="77777777" w:rsidR="00D57A73" w:rsidRPr="00BA139A" w:rsidRDefault="00D57A73">
      <w:pPr>
        <w:rPr>
          <w:rFonts w:ascii="Times New Roman" w:hAnsi="Times New Roman" w:cs="Times New Roman"/>
          <w:b/>
          <w:sz w:val="24"/>
          <w:szCs w:val="24"/>
        </w:rPr>
      </w:pPr>
    </w:p>
    <w:p w14:paraId="00000006" w14:textId="77777777" w:rsidR="00D57A73" w:rsidRPr="00BA139A" w:rsidRDefault="00B96C3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A139A">
        <w:rPr>
          <w:rFonts w:ascii="Times New Roman" w:hAnsi="Times New Roman" w:cs="Times New Roman"/>
          <w:b/>
          <w:sz w:val="24"/>
          <w:szCs w:val="24"/>
        </w:rPr>
        <w:t>Návrh</w:t>
      </w:r>
    </w:p>
    <w:p w14:paraId="00000007" w14:textId="732C58E2" w:rsidR="00D57A73" w:rsidRPr="00BA139A" w:rsidRDefault="00B96C3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A139A">
        <w:rPr>
          <w:rFonts w:ascii="Times New Roman" w:hAnsi="Times New Roman" w:cs="Times New Roman"/>
          <w:b/>
          <w:sz w:val="24"/>
          <w:szCs w:val="24"/>
        </w:rPr>
        <w:t xml:space="preserve">Všeobecne záväzného nariadenia obce Trhová Hradská č. </w:t>
      </w:r>
      <w:r w:rsidR="00BA139A" w:rsidRPr="00BA139A">
        <w:rPr>
          <w:rFonts w:ascii="Times New Roman" w:hAnsi="Times New Roman" w:cs="Times New Roman"/>
          <w:b/>
          <w:sz w:val="24"/>
          <w:szCs w:val="24"/>
        </w:rPr>
        <w:t>4</w:t>
      </w:r>
      <w:r w:rsidRPr="00BA139A">
        <w:rPr>
          <w:rFonts w:ascii="Times New Roman" w:hAnsi="Times New Roman" w:cs="Times New Roman"/>
          <w:b/>
          <w:sz w:val="24"/>
          <w:szCs w:val="24"/>
        </w:rPr>
        <w:t>/2020</w:t>
      </w:r>
    </w:p>
    <w:p w14:paraId="00000008" w14:textId="456BB397" w:rsidR="00D57A73" w:rsidRPr="00BA139A" w:rsidRDefault="00B96C3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A139A">
        <w:rPr>
          <w:rFonts w:ascii="Times New Roman" w:hAnsi="Times New Roman" w:cs="Times New Roman"/>
          <w:b/>
          <w:sz w:val="24"/>
          <w:szCs w:val="24"/>
        </w:rPr>
        <w:t>z</w:t>
      </w:r>
      <w:r w:rsidR="00BA139A" w:rsidRPr="00BA139A">
        <w:rPr>
          <w:rFonts w:ascii="Times New Roman" w:hAnsi="Times New Roman" w:cs="Times New Roman"/>
          <w:b/>
          <w:sz w:val="24"/>
          <w:szCs w:val="24"/>
        </w:rPr>
        <w:t> 12.2.</w:t>
      </w:r>
      <w:bookmarkStart w:id="0" w:name="_GoBack"/>
      <w:bookmarkEnd w:id="0"/>
      <w:r w:rsidRPr="00BA139A">
        <w:rPr>
          <w:rFonts w:ascii="Times New Roman" w:hAnsi="Times New Roman" w:cs="Times New Roman"/>
          <w:b/>
          <w:sz w:val="24"/>
          <w:szCs w:val="24"/>
        </w:rPr>
        <w:t>2020</w:t>
      </w:r>
    </w:p>
    <w:p w14:paraId="00000009" w14:textId="77777777" w:rsidR="00D57A73" w:rsidRPr="00BA139A" w:rsidRDefault="00B96C3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A139A">
        <w:rPr>
          <w:rFonts w:ascii="Times New Roman" w:hAnsi="Times New Roman" w:cs="Times New Roman"/>
          <w:b/>
          <w:sz w:val="24"/>
          <w:szCs w:val="24"/>
        </w:rPr>
        <w:t>o tvorbe, údržbe a ochrane zelene na území obce Trhová Hradská</w:t>
      </w:r>
    </w:p>
    <w:p w14:paraId="0000000A" w14:textId="77777777" w:rsidR="00D57A73" w:rsidRPr="00BA139A" w:rsidRDefault="00D57A73">
      <w:pPr>
        <w:rPr>
          <w:rFonts w:ascii="Times New Roman" w:hAnsi="Times New Roman" w:cs="Times New Roman"/>
          <w:sz w:val="24"/>
          <w:szCs w:val="24"/>
        </w:rPr>
      </w:pPr>
    </w:p>
    <w:p w14:paraId="0000000B" w14:textId="77777777" w:rsidR="00D57A73" w:rsidRPr="00BA139A" w:rsidRDefault="00B96C3B">
      <w:pPr>
        <w:jc w:val="both"/>
        <w:rPr>
          <w:rFonts w:ascii="Times New Roman" w:hAnsi="Times New Roman" w:cs="Times New Roman"/>
          <w:sz w:val="24"/>
          <w:szCs w:val="24"/>
        </w:rPr>
      </w:pPr>
      <w:r w:rsidRPr="00BA139A">
        <w:rPr>
          <w:rFonts w:ascii="Times New Roman" w:hAnsi="Times New Roman" w:cs="Times New Roman"/>
          <w:sz w:val="24"/>
          <w:szCs w:val="24"/>
        </w:rPr>
        <w:t>Obecné zastupiteľstvo v Trhovej Hradskej v súlade s ustanovením § 4 ods. 3 písm. g), § 6 a § 11 ods. 4 písm. g) zákona č. 369/1990 Zb. o obecnom zriadení v znení neskorších predpisov a v súlade s § 69 ods. 2 zákona č. 543/2002 Z. z. o ochrane prírody a krajiny v znení neskorších predpisov (ďalej ako: zákon) a s vyhláškou č. 24/2003 Z. z., ktorou sa vykonáva zákon č. 543/2002 Z. z. o ochrane prírody a krajiny (ďalej ako: vyhláška), vydáva toto všeobecne záväzné nariadenie (ďalej ako: nariadenie):</w:t>
      </w:r>
    </w:p>
    <w:p w14:paraId="0000000C" w14:textId="77777777" w:rsidR="00D57A73" w:rsidRPr="00BA139A" w:rsidRDefault="00D57A73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000000D" w14:textId="77777777" w:rsidR="00D57A73" w:rsidRPr="00BA139A" w:rsidRDefault="00B96C3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A139A">
        <w:rPr>
          <w:rFonts w:ascii="Times New Roman" w:hAnsi="Times New Roman" w:cs="Times New Roman"/>
          <w:b/>
          <w:sz w:val="24"/>
          <w:szCs w:val="24"/>
        </w:rPr>
        <w:t>Článok 1</w:t>
      </w:r>
    </w:p>
    <w:p w14:paraId="0000000E" w14:textId="77777777" w:rsidR="00D57A73" w:rsidRDefault="00B96C3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A139A">
        <w:rPr>
          <w:rFonts w:ascii="Times New Roman" w:hAnsi="Times New Roman" w:cs="Times New Roman"/>
          <w:b/>
          <w:sz w:val="24"/>
          <w:szCs w:val="24"/>
        </w:rPr>
        <w:t>Základné ustanovenia</w:t>
      </w:r>
    </w:p>
    <w:p w14:paraId="184F02E0" w14:textId="77777777" w:rsidR="00BA139A" w:rsidRPr="00BA139A" w:rsidRDefault="00BA139A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000000F" w14:textId="77777777" w:rsidR="00D57A73" w:rsidRPr="00BA139A" w:rsidRDefault="00B96C3B">
      <w:pPr>
        <w:jc w:val="both"/>
        <w:rPr>
          <w:rFonts w:ascii="Times New Roman" w:hAnsi="Times New Roman" w:cs="Times New Roman"/>
          <w:sz w:val="24"/>
          <w:szCs w:val="24"/>
        </w:rPr>
      </w:pPr>
      <w:r w:rsidRPr="00BA139A">
        <w:rPr>
          <w:rFonts w:ascii="Times New Roman" w:hAnsi="Times New Roman" w:cs="Times New Roman"/>
          <w:sz w:val="24"/>
          <w:szCs w:val="24"/>
        </w:rPr>
        <w:t>(1) Toto všeobecne záväzné nariadenie sa vydáva za účelom určenia podmienok a zásad pre tvorbu, údržbu a ochranu verejnej zelene na území obce Trhová Hradská. Zeleňou podľa tohto všeobecne záväzného nariadenia sú stromy, kríky, byliny a trávy rastúce v prirodzenom alebo architektonicky upravenom prostredí vrátane súvisiacich neživých prvkov, ako sú napr. kamene, modelované svahy, cesty, chodníky, oporné konštrukcie.</w:t>
      </w:r>
    </w:p>
    <w:p w14:paraId="00000010" w14:textId="77777777" w:rsidR="00D57A73" w:rsidRPr="00BA139A" w:rsidRDefault="00B96C3B">
      <w:pPr>
        <w:jc w:val="both"/>
        <w:rPr>
          <w:rFonts w:ascii="Times New Roman" w:hAnsi="Times New Roman" w:cs="Times New Roman"/>
          <w:sz w:val="24"/>
          <w:szCs w:val="24"/>
        </w:rPr>
      </w:pPr>
      <w:r w:rsidRPr="00BA139A">
        <w:rPr>
          <w:rFonts w:ascii="Times New Roman" w:hAnsi="Times New Roman" w:cs="Times New Roman"/>
          <w:sz w:val="24"/>
          <w:szCs w:val="24"/>
        </w:rPr>
        <w:t>(2) Verejnou zeleňou sú plochy zelene na verejne prístupných miestach, spravidla vo vlastníctve obce.</w:t>
      </w:r>
    </w:p>
    <w:p w14:paraId="00000011" w14:textId="77777777" w:rsidR="00D57A73" w:rsidRPr="00BA139A" w:rsidRDefault="00B96C3B">
      <w:pPr>
        <w:jc w:val="both"/>
        <w:rPr>
          <w:rFonts w:ascii="Times New Roman" w:hAnsi="Times New Roman" w:cs="Times New Roman"/>
          <w:sz w:val="24"/>
          <w:szCs w:val="24"/>
        </w:rPr>
      </w:pPr>
      <w:r w:rsidRPr="00BA139A">
        <w:rPr>
          <w:rFonts w:ascii="Times New Roman" w:hAnsi="Times New Roman" w:cs="Times New Roman"/>
          <w:sz w:val="24"/>
          <w:szCs w:val="24"/>
        </w:rPr>
        <w:t>(3) Nariadenie upravuje pravidlá udržiavania poriadku a čistoty na verejných priestranstvách pre občanov a návštevníkov obce ako aj práva a povinnosti všetkých fyzických a právnických osôb pôsobiacich na území obce v oblasti:</w:t>
      </w:r>
    </w:p>
    <w:p w14:paraId="00000012" w14:textId="77777777" w:rsidR="00D57A73" w:rsidRPr="00BA139A" w:rsidRDefault="00B96C3B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BA139A">
        <w:rPr>
          <w:rFonts w:ascii="Times New Roman" w:hAnsi="Times New Roman" w:cs="Times New Roman"/>
          <w:sz w:val="24"/>
          <w:szCs w:val="24"/>
        </w:rPr>
        <w:t>a) udržiavania všeobecnej čistoty a poriadku v obci,</w:t>
      </w:r>
    </w:p>
    <w:p w14:paraId="00000013" w14:textId="77777777" w:rsidR="00D57A73" w:rsidRPr="00BA139A" w:rsidRDefault="00B96C3B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BA139A">
        <w:rPr>
          <w:rFonts w:ascii="Times New Roman" w:hAnsi="Times New Roman" w:cs="Times New Roman"/>
          <w:sz w:val="24"/>
          <w:szCs w:val="24"/>
        </w:rPr>
        <w:t>b) stavu verejnej zelene (údržby, ochrany, ošetrovania zelene, výrubu drevín atď.)</w:t>
      </w:r>
    </w:p>
    <w:p w14:paraId="00000014" w14:textId="77777777" w:rsidR="00D57A73" w:rsidRPr="00BA139A" w:rsidRDefault="00B96C3B">
      <w:pPr>
        <w:jc w:val="both"/>
        <w:rPr>
          <w:rFonts w:ascii="Times New Roman" w:hAnsi="Times New Roman" w:cs="Times New Roman"/>
          <w:sz w:val="24"/>
          <w:szCs w:val="24"/>
        </w:rPr>
      </w:pPr>
      <w:r w:rsidRPr="00BA139A">
        <w:rPr>
          <w:rFonts w:ascii="Times New Roman" w:hAnsi="Times New Roman" w:cs="Times New Roman"/>
          <w:sz w:val="24"/>
          <w:szCs w:val="24"/>
        </w:rPr>
        <w:t>(4) Výkon pracovných činností zameraných na celoročnú odbornú starostlivosť o verejnú zeleň zabezpečuje na pozemkoch vo vlastníctve obce spravovateľ verejnej zelene výnimkou údržby verejnej zelene v prípadu uvedenej v ods. (5). Spravovateľom verejnej zelene na území obce je obecný úrad.</w:t>
      </w:r>
    </w:p>
    <w:p w14:paraId="00000015" w14:textId="77777777" w:rsidR="00D57A73" w:rsidRPr="00BA139A" w:rsidRDefault="00B96C3B">
      <w:pPr>
        <w:jc w:val="both"/>
        <w:rPr>
          <w:rFonts w:ascii="Times New Roman" w:hAnsi="Times New Roman" w:cs="Times New Roman"/>
          <w:sz w:val="24"/>
          <w:szCs w:val="24"/>
        </w:rPr>
      </w:pPr>
      <w:r w:rsidRPr="00BA139A">
        <w:rPr>
          <w:rFonts w:ascii="Times New Roman" w:hAnsi="Times New Roman" w:cs="Times New Roman"/>
          <w:sz w:val="24"/>
          <w:szCs w:val="24"/>
        </w:rPr>
        <w:t>(5) V prípade ak pozemky vo vlastníctve obce na ktorých sa nachádza verejná zeleň sú v užívaní inej osoby na základe osobitnej zmluvy (napr. nájomná zmluva), údržbu verejnej zelene zabezpečuje užívateľ týchto pozemkov.</w:t>
      </w:r>
    </w:p>
    <w:p w14:paraId="00000016" w14:textId="77777777" w:rsidR="00D57A73" w:rsidRPr="00BA139A" w:rsidRDefault="00B96C3B">
      <w:pPr>
        <w:jc w:val="both"/>
        <w:rPr>
          <w:rFonts w:ascii="Times New Roman" w:hAnsi="Times New Roman" w:cs="Times New Roman"/>
          <w:sz w:val="24"/>
          <w:szCs w:val="24"/>
        </w:rPr>
      </w:pPr>
      <w:r w:rsidRPr="00BA139A">
        <w:rPr>
          <w:rFonts w:ascii="Times New Roman" w:hAnsi="Times New Roman" w:cs="Times New Roman"/>
          <w:sz w:val="24"/>
          <w:szCs w:val="24"/>
        </w:rPr>
        <w:t>(6) Evidenciu verejnej zelene na pozemkoch vo vlastníctve obce vedie spravovateľ verejnej zelene.</w:t>
      </w:r>
    </w:p>
    <w:p w14:paraId="00000017" w14:textId="77777777" w:rsidR="00D57A73" w:rsidRPr="00BA139A" w:rsidRDefault="00D57A73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0000018" w14:textId="77777777" w:rsidR="00D57A73" w:rsidRPr="00BA139A" w:rsidRDefault="00B96C3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A139A">
        <w:rPr>
          <w:rFonts w:ascii="Times New Roman" w:hAnsi="Times New Roman" w:cs="Times New Roman"/>
          <w:b/>
          <w:sz w:val="24"/>
          <w:szCs w:val="24"/>
        </w:rPr>
        <w:t>Článok 2</w:t>
      </w:r>
    </w:p>
    <w:p w14:paraId="00000019" w14:textId="77777777" w:rsidR="00D57A73" w:rsidRPr="00BA139A" w:rsidRDefault="00B96C3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A139A">
        <w:rPr>
          <w:rFonts w:ascii="Times New Roman" w:hAnsi="Times New Roman" w:cs="Times New Roman"/>
          <w:b/>
          <w:sz w:val="24"/>
          <w:szCs w:val="24"/>
        </w:rPr>
        <w:t>Starostlivosť o verejnú zeleň</w:t>
      </w:r>
    </w:p>
    <w:p w14:paraId="0000001A" w14:textId="77777777" w:rsidR="00D57A73" w:rsidRPr="00BA139A" w:rsidRDefault="00B96C3B">
      <w:pPr>
        <w:jc w:val="both"/>
        <w:rPr>
          <w:rFonts w:ascii="Times New Roman" w:hAnsi="Times New Roman" w:cs="Times New Roman"/>
          <w:sz w:val="24"/>
          <w:szCs w:val="24"/>
        </w:rPr>
      </w:pPr>
      <w:r w:rsidRPr="00BA139A">
        <w:rPr>
          <w:rFonts w:ascii="Times New Roman" w:hAnsi="Times New Roman" w:cs="Times New Roman"/>
          <w:sz w:val="24"/>
          <w:szCs w:val="24"/>
        </w:rPr>
        <w:lastRenderedPageBreak/>
        <w:t>(1) Starostlivosť o zeleň je proces, ktorý vedie k zachovaniu a zlepšeniu ekologických, estetických a spoločenských funkcií zelene.</w:t>
      </w:r>
    </w:p>
    <w:p w14:paraId="0000001B" w14:textId="77777777" w:rsidR="00D57A73" w:rsidRPr="00BA139A" w:rsidRDefault="00B96C3B">
      <w:pPr>
        <w:jc w:val="both"/>
        <w:rPr>
          <w:rFonts w:ascii="Times New Roman" w:hAnsi="Times New Roman" w:cs="Times New Roman"/>
          <w:sz w:val="24"/>
          <w:szCs w:val="24"/>
        </w:rPr>
      </w:pPr>
      <w:r w:rsidRPr="00BA139A">
        <w:rPr>
          <w:rFonts w:ascii="Times New Roman" w:hAnsi="Times New Roman" w:cs="Times New Roman"/>
          <w:sz w:val="24"/>
          <w:szCs w:val="24"/>
        </w:rPr>
        <w:t>(2) Verejná zeleň musí mať zabezpečenú celoročnú odbornú starostlivosť na celom území obce.</w:t>
      </w:r>
    </w:p>
    <w:p w14:paraId="0000001C" w14:textId="77777777" w:rsidR="00D57A73" w:rsidRPr="00BA139A" w:rsidRDefault="00B96C3B">
      <w:pPr>
        <w:jc w:val="both"/>
        <w:rPr>
          <w:rFonts w:ascii="Times New Roman" w:hAnsi="Times New Roman" w:cs="Times New Roman"/>
          <w:sz w:val="24"/>
          <w:szCs w:val="24"/>
        </w:rPr>
      </w:pPr>
      <w:r w:rsidRPr="00BA139A">
        <w:rPr>
          <w:rFonts w:ascii="Times New Roman" w:hAnsi="Times New Roman" w:cs="Times New Roman"/>
          <w:sz w:val="24"/>
          <w:szCs w:val="24"/>
        </w:rPr>
        <w:t>(3) Starostlivosť o verejnú zeleň zahŕňa najmä tieto činnosti:</w:t>
      </w:r>
    </w:p>
    <w:p w14:paraId="0000001D" w14:textId="77777777" w:rsidR="00D57A73" w:rsidRPr="00BA139A" w:rsidRDefault="00B96C3B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BA139A">
        <w:rPr>
          <w:rFonts w:ascii="Times New Roman" w:hAnsi="Times New Roman" w:cs="Times New Roman"/>
          <w:sz w:val="24"/>
          <w:szCs w:val="24"/>
        </w:rPr>
        <w:t>a) vedenie evidencie verejnej zelene a jej aktualizáciu,</w:t>
      </w:r>
    </w:p>
    <w:p w14:paraId="0000001E" w14:textId="77777777" w:rsidR="00D57A73" w:rsidRPr="00BA139A" w:rsidRDefault="00B96C3B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BA139A">
        <w:rPr>
          <w:rFonts w:ascii="Times New Roman" w:hAnsi="Times New Roman" w:cs="Times New Roman"/>
          <w:sz w:val="24"/>
          <w:szCs w:val="24"/>
        </w:rPr>
        <w:t>b) plánovanie tvorby a údržby verejnej zelene,</w:t>
      </w:r>
    </w:p>
    <w:p w14:paraId="0000001F" w14:textId="77777777" w:rsidR="00D57A73" w:rsidRPr="00BA139A" w:rsidRDefault="00B96C3B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BA139A">
        <w:rPr>
          <w:rFonts w:ascii="Times New Roman" w:hAnsi="Times New Roman" w:cs="Times New Roman"/>
          <w:sz w:val="24"/>
          <w:szCs w:val="24"/>
        </w:rPr>
        <w:t>c) vedenie evidencie pozemkov pre náhradnú výsadbu,</w:t>
      </w:r>
    </w:p>
    <w:p w14:paraId="00000020" w14:textId="77777777" w:rsidR="00D57A73" w:rsidRPr="00BA139A" w:rsidRDefault="00B96C3B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BA139A">
        <w:rPr>
          <w:rFonts w:ascii="Times New Roman" w:hAnsi="Times New Roman" w:cs="Times New Roman"/>
          <w:sz w:val="24"/>
          <w:szCs w:val="24"/>
        </w:rPr>
        <w:t>d) kontrolu tvorby a údržby verejnej zelene,</w:t>
      </w:r>
    </w:p>
    <w:p w14:paraId="00000021" w14:textId="77777777" w:rsidR="00D57A73" w:rsidRPr="00BA139A" w:rsidRDefault="00B96C3B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BA139A">
        <w:rPr>
          <w:rFonts w:ascii="Times New Roman" w:hAnsi="Times New Roman" w:cs="Times New Roman"/>
          <w:sz w:val="24"/>
          <w:szCs w:val="24"/>
        </w:rPr>
        <w:t>e) priebežnú kontrolu stavu verejnej zelene,</w:t>
      </w:r>
    </w:p>
    <w:p w14:paraId="00000022" w14:textId="77777777" w:rsidR="00D57A73" w:rsidRPr="00BA139A" w:rsidRDefault="00B96C3B">
      <w:pPr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BA139A">
        <w:rPr>
          <w:rFonts w:ascii="Times New Roman" w:hAnsi="Times New Roman" w:cs="Times New Roman"/>
          <w:sz w:val="24"/>
          <w:szCs w:val="24"/>
        </w:rPr>
        <w:t>f) účasť v územnom, stavebnom a inom konaní dotýkajúcom sa verejnej zelene a vydávanie príslušných stanovísk a vyjadrení.</w:t>
      </w:r>
    </w:p>
    <w:p w14:paraId="00000023" w14:textId="77777777" w:rsidR="00D57A73" w:rsidRPr="00BA139A" w:rsidRDefault="00D57A73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0000024" w14:textId="77777777" w:rsidR="00D57A73" w:rsidRPr="00BA139A" w:rsidRDefault="00B96C3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A139A">
        <w:rPr>
          <w:rFonts w:ascii="Times New Roman" w:hAnsi="Times New Roman" w:cs="Times New Roman"/>
          <w:b/>
          <w:sz w:val="24"/>
          <w:szCs w:val="24"/>
        </w:rPr>
        <w:t>Článok 3.</w:t>
      </w:r>
    </w:p>
    <w:p w14:paraId="00000025" w14:textId="77777777" w:rsidR="00D57A73" w:rsidRDefault="00B96C3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A139A">
        <w:rPr>
          <w:rFonts w:ascii="Times New Roman" w:hAnsi="Times New Roman" w:cs="Times New Roman"/>
          <w:b/>
          <w:sz w:val="24"/>
          <w:szCs w:val="24"/>
        </w:rPr>
        <w:t>Tvorba verejnej zelene</w:t>
      </w:r>
    </w:p>
    <w:p w14:paraId="2A2E115C" w14:textId="77777777" w:rsidR="00BA139A" w:rsidRPr="00BA139A" w:rsidRDefault="00BA139A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0000026" w14:textId="77777777" w:rsidR="00D57A73" w:rsidRPr="00BA139A" w:rsidRDefault="00B96C3B">
      <w:pPr>
        <w:jc w:val="both"/>
        <w:rPr>
          <w:rFonts w:ascii="Times New Roman" w:hAnsi="Times New Roman" w:cs="Times New Roman"/>
          <w:sz w:val="24"/>
          <w:szCs w:val="24"/>
        </w:rPr>
      </w:pPr>
      <w:r w:rsidRPr="00BA139A">
        <w:rPr>
          <w:rFonts w:ascii="Times New Roman" w:hAnsi="Times New Roman" w:cs="Times New Roman"/>
          <w:sz w:val="24"/>
          <w:szCs w:val="24"/>
        </w:rPr>
        <w:t>(1) Výsadbu na plochách verejnej zelene zabezpečuje spravovateľ podľa platného územného plánu a ostatných záväzných dokumentov obce.</w:t>
      </w:r>
    </w:p>
    <w:p w14:paraId="00000027" w14:textId="77777777" w:rsidR="00D57A73" w:rsidRPr="00BA139A" w:rsidRDefault="00B96C3B">
      <w:pPr>
        <w:jc w:val="both"/>
        <w:rPr>
          <w:rFonts w:ascii="Times New Roman" w:hAnsi="Times New Roman" w:cs="Times New Roman"/>
          <w:sz w:val="24"/>
          <w:szCs w:val="24"/>
        </w:rPr>
      </w:pPr>
      <w:r w:rsidRPr="00BA139A">
        <w:rPr>
          <w:rFonts w:ascii="Times New Roman" w:hAnsi="Times New Roman" w:cs="Times New Roman"/>
          <w:sz w:val="24"/>
          <w:szCs w:val="24"/>
        </w:rPr>
        <w:t>(2) Projektovanie a výsadba verejnej zelene sa riadi zásadami záhradnej a krajinnej architektúry, rešpektuje ochranné pásma inžinierskych sietí a požiadavky na racionálnu údržbu a ochranu.</w:t>
      </w:r>
    </w:p>
    <w:p w14:paraId="00000028" w14:textId="77777777" w:rsidR="00D57A73" w:rsidRPr="00BA139A" w:rsidRDefault="00B96C3B">
      <w:pPr>
        <w:jc w:val="both"/>
        <w:rPr>
          <w:rFonts w:ascii="Times New Roman" w:hAnsi="Times New Roman" w:cs="Times New Roman"/>
          <w:sz w:val="24"/>
          <w:szCs w:val="24"/>
        </w:rPr>
      </w:pPr>
      <w:r w:rsidRPr="00BA139A">
        <w:rPr>
          <w:rFonts w:ascii="Times New Roman" w:hAnsi="Times New Roman" w:cs="Times New Roman"/>
          <w:sz w:val="24"/>
          <w:szCs w:val="24"/>
        </w:rPr>
        <w:t>(3) Na plochách verejnej zelene nie je dovolené vysádzať zeleň bez vedomia, prípadne súhlasu obce.</w:t>
      </w:r>
    </w:p>
    <w:p w14:paraId="00000029" w14:textId="77777777" w:rsidR="00D57A73" w:rsidRPr="00BA139A" w:rsidRDefault="00B96C3B">
      <w:pPr>
        <w:jc w:val="both"/>
        <w:rPr>
          <w:rFonts w:ascii="Times New Roman" w:hAnsi="Times New Roman" w:cs="Times New Roman"/>
          <w:sz w:val="24"/>
          <w:szCs w:val="24"/>
        </w:rPr>
      </w:pPr>
      <w:r w:rsidRPr="00BA139A">
        <w:rPr>
          <w:rFonts w:ascii="Times New Roman" w:hAnsi="Times New Roman" w:cs="Times New Roman"/>
          <w:sz w:val="24"/>
          <w:szCs w:val="24"/>
        </w:rPr>
        <w:t>(4) Fyzická alebo právnická osoba, ktorá má záujem o výsadbu rastlín na plochách verejnej zelene, je povinná rešpektovať podmienky vlastníka formulované vo vyjadrení, resp. v písomnom súhlase.</w:t>
      </w:r>
    </w:p>
    <w:p w14:paraId="0000002A" w14:textId="77777777" w:rsidR="00D57A73" w:rsidRPr="00BA139A" w:rsidRDefault="00B96C3B">
      <w:pPr>
        <w:jc w:val="both"/>
        <w:rPr>
          <w:rFonts w:ascii="Times New Roman" w:hAnsi="Times New Roman" w:cs="Times New Roman"/>
          <w:sz w:val="24"/>
          <w:szCs w:val="24"/>
        </w:rPr>
      </w:pPr>
      <w:r w:rsidRPr="00BA139A">
        <w:rPr>
          <w:rFonts w:ascii="Times New Roman" w:hAnsi="Times New Roman" w:cs="Times New Roman"/>
          <w:sz w:val="24"/>
          <w:szCs w:val="24"/>
        </w:rPr>
        <w:t>(5) Pri výsadbe zelene je potrebné rešpektovať ochranné pásma inžinierskych stavieb.</w:t>
      </w:r>
    </w:p>
    <w:p w14:paraId="0000002B" w14:textId="77777777" w:rsidR="00D57A73" w:rsidRPr="00BA139A" w:rsidRDefault="00D57A73">
      <w:pPr>
        <w:rPr>
          <w:rFonts w:ascii="Times New Roman" w:hAnsi="Times New Roman" w:cs="Times New Roman"/>
          <w:sz w:val="24"/>
          <w:szCs w:val="24"/>
        </w:rPr>
      </w:pPr>
    </w:p>
    <w:p w14:paraId="0000002C" w14:textId="77777777" w:rsidR="00D57A73" w:rsidRPr="00BA139A" w:rsidRDefault="00B96C3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A139A">
        <w:rPr>
          <w:rFonts w:ascii="Times New Roman" w:hAnsi="Times New Roman" w:cs="Times New Roman"/>
          <w:b/>
          <w:sz w:val="24"/>
          <w:szCs w:val="24"/>
        </w:rPr>
        <w:t>Článok 4</w:t>
      </w:r>
    </w:p>
    <w:p w14:paraId="0000002D" w14:textId="77777777" w:rsidR="00D57A73" w:rsidRDefault="00B96C3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A139A">
        <w:rPr>
          <w:rFonts w:ascii="Times New Roman" w:hAnsi="Times New Roman" w:cs="Times New Roman"/>
          <w:b/>
          <w:sz w:val="24"/>
          <w:szCs w:val="24"/>
        </w:rPr>
        <w:t>Údržba verejnej zelene</w:t>
      </w:r>
    </w:p>
    <w:p w14:paraId="445CC2EC" w14:textId="77777777" w:rsidR="00BA139A" w:rsidRPr="00BA139A" w:rsidRDefault="00BA139A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000002E" w14:textId="77777777" w:rsidR="00D57A73" w:rsidRPr="00BA139A" w:rsidRDefault="00B96C3B">
      <w:pPr>
        <w:jc w:val="both"/>
        <w:rPr>
          <w:rFonts w:ascii="Times New Roman" w:hAnsi="Times New Roman" w:cs="Times New Roman"/>
          <w:sz w:val="24"/>
          <w:szCs w:val="24"/>
        </w:rPr>
      </w:pPr>
      <w:r w:rsidRPr="00BA139A">
        <w:rPr>
          <w:rFonts w:ascii="Times New Roman" w:hAnsi="Times New Roman" w:cs="Times New Roman"/>
          <w:sz w:val="24"/>
          <w:szCs w:val="24"/>
        </w:rPr>
        <w:t xml:space="preserve">(1) Zeleň musí byť udržiavaná podľa ekologických, urbanistických, estetických, </w:t>
      </w:r>
      <w:proofErr w:type="spellStart"/>
      <w:r w:rsidRPr="00BA139A">
        <w:rPr>
          <w:rFonts w:ascii="Times New Roman" w:hAnsi="Times New Roman" w:cs="Times New Roman"/>
          <w:sz w:val="24"/>
          <w:szCs w:val="24"/>
        </w:rPr>
        <w:t>biotechnických</w:t>
      </w:r>
      <w:proofErr w:type="spellEnd"/>
      <w:r w:rsidRPr="00BA139A">
        <w:rPr>
          <w:rFonts w:ascii="Times New Roman" w:hAnsi="Times New Roman" w:cs="Times New Roman"/>
          <w:sz w:val="24"/>
          <w:szCs w:val="24"/>
        </w:rPr>
        <w:t xml:space="preserve"> a bezpečnostných zásad. Údržba zelene musí vytvárať vhodné podmienky pre jej optimálny vývoj.</w:t>
      </w:r>
    </w:p>
    <w:p w14:paraId="0000002F" w14:textId="77777777" w:rsidR="00D57A73" w:rsidRPr="00BA139A" w:rsidRDefault="00B96C3B">
      <w:pPr>
        <w:jc w:val="both"/>
        <w:rPr>
          <w:rFonts w:ascii="Times New Roman" w:hAnsi="Times New Roman" w:cs="Times New Roman"/>
          <w:sz w:val="24"/>
          <w:szCs w:val="24"/>
        </w:rPr>
      </w:pPr>
      <w:r w:rsidRPr="00BA139A">
        <w:rPr>
          <w:rFonts w:ascii="Times New Roman" w:hAnsi="Times New Roman" w:cs="Times New Roman"/>
          <w:sz w:val="24"/>
          <w:szCs w:val="24"/>
        </w:rPr>
        <w:t>(2) Pod pojmom údržba zelene sa rozumie cieľavedomá činnosť zameraná na udržiavanie zelene vo vyhovujúcom stave, tak aby mohla plniť svoje funkcie v urbanizovanom prostredí. Údržba zelene je najmä:</w:t>
      </w:r>
    </w:p>
    <w:p w14:paraId="00000030" w14:textId="77777777" w:rsidR="00D57A73" w:rsidRPr="00BA139A" w:rsidRDefault="00B96C3B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BA139A">
        <w:rPr>
          <w:rFonts w:ascii="Times New Roman" w:hAnsi="Times New Roman" w:cs="Times New Roman"/>
          <w:sz w:val="24"/>
          <w:szCs w:val="24"/>
        </w:rPr>
        <w:t>a) udržiavanie čistoty na plochách zelene,</w:t>
      </w:r>
    </w:p>
    <w:p w14:paraId="00000031" w14:textId="77777777" w:rsidR="00D57A73" w:rsidRPr="00BA139A" w:rsidRDefault="00B96C3B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BA139A">
        <w:rPr>
          <w:rFonts w:ascii="Times New Roman" w:hAnsi="Times New Roman" w:cs="Times New Roman"/>
          <w:sz w:val="24"/>
          <w:szCs w:val="24"/>
        </w:rPr>
        <w:t>b) kosenie plôch zelene a ich vyhrabávanie,</w:t>
      </w:r>
    </w:p>
    <w:p w14:paraId="00000032" w14:textId="77777777" w:rsidR="00D57A73" w:rsidRPr="00BA139A" w:rsidRDefault="00B96C3B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BA139A">
        <w:rPr>
          <w:rFonts w:ascii="Times New Roman" w:hAnsi="Times New Roman" w:cs="Times New Roman"/>
          <w:sz w:val="24"/>
          <w:szCs w:val="24"/>
        </w:rPr>
        <w:t>c) odburiňovanie, prevzdušňovanie, hnojenie a polievanie zelene,</w:t>
      </w:r>
    </w:p>
    <w:p w14:paraId="00000033" w14:textId="77777777" w:rsidR="00D57A73" w:rsidRPr="00BA139A" w:rsidRDefault="00B96C3B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BA139A">
        <w:rPr>
          <w:rFonts w:ascii="Times New Roman" w:hAnsi="Times New Roman" w:cs="Times New Roman"/>
          <w:sz w:val="24"/>
          <w:szCs w:val="24"/>
        </w:rPr>
        <w:t xml:space="preserve">d) </w:t>
      </w:r>
      <w:proofErr w:type="spellStart"/>
      <w:r w:rsidRPr="00BA139A">
        <w:rPr>
          <w:rFonts w:ascii="Times New Roman" w:hAnsi="Times New Roman" w:cs="Times New Roman"/>
          <w:sz w:val="24"/>
          <w:szCs w:val="24"/>
        </w:rPr>
        <w:t>orez</w:t>
      </w:r>
      <w:proofErr w:type="spellEnd"/>
      <w:r w:rsidRPr="00BA139A">
        <w:rPr>
          <w:rFonts w:ascii="Times New Roman" w:hAnsi="Times New Roman" w:cs="Times New Roman"/>
          <w:sz w:val="24"/>
          <w:szCs w:val="24"/>
        </w:rPr>
        <w:t xml:space="preserve"> drevín ( stromov a kríkov) a ich ošetrovanie,</w:t>
      </w:r>
    </w:p>
    <w:p w14:paraId="00000034" w14:textId="77777777" w:rsidR="00D57A73" w:rsidRPr="00BA139A" w:rsidRDefault="00B96C3B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BA139A">
        <w:rPr>
          <w:rFonts w:ascii="Times New Roman" w:hAnsi="Times New Roman" w:cs="Times New Roman"/>
          <w:sz w:val="24"/>
          <w:szCs w:val="24"/>
        </w:rPr>
        <w:t>e) ochrana proti škodcom a chorobám.</w:t>
      </w:r>
    </w:p>
    <w:p w14:paraId="00000035" w14:textId="77777777" w:rsidR="00D57A73" w:rsidRPr="00BA139A" w:rsidRDefault="00B96C3B">
      <w:pPr>
        <w:jc w:val="both"/>
        <w:rPr>
          <w:rFonts w:ascii="Times New Roman" w:hAnsi="Times New Roman" w:cs="Times New Roman"/>
          <w:sz w:val="24"/>
          <w:szCs w:val="24"/>
        </w:rPr>
      </w:pPr>
      <w:r w:rsidRPr="00BA139A">
        <w:rPr>
          <w:rFonts w:ascii="Times New Roman" w:hAnsi="Times New Roman" w:cs="Times New Roman"/>
          <w:sz w:val="24"/>
          <w:szCs w:val="24"/>
        </w:rPr>
        <w:t>(3) Vlastník, užívateľ alebo spravovateľ pozemku, na ktorom sa nachádza verejná zeleň je povinný vykonávať:</w:t>
      </w:r>
    </w:p>
    <w:p w14:paraId="00000036" w14:textId="77777777" w:rsidR="00D57A73" w:rsidRPr="00BA139A" w:rsidRDefault="00B96C3B">
      <w:pPr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BA139A">
        <w:rPr>
          <w:rFonts w:ascii="Times New Roman" w:hAnsi="Times New Roman" w:cs="Times New Roman"/>
          <w:sz w:val="24"/>
          <w:szCs w:val="24"/>
        </w:rPr>
        <w:lastRenderedPageBreak/>
        <w:t>a) údržbu verejnej zelene tak, aby táto bola nepretržite udržiavaná v dobrom zdravotnom a estetickom stave a mohla plniť svoju funkciu,</w:t>
      </w:r>
    </w:p>
    <w:p w14:paraId="00000037" w14:textId="77777777" w:rsidR="00D57A73" w:rsidRPr="00BA139A" w:rsidRDefault="00B96C3B">
      <w:pPr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BA139A">
        <w:rPr>
          <w:rFonts w:ascii="Times New Roman" w:hAnsi="Times New Roman" w:cs="Times New Roman"/>
          <w:sz w:val="24"/>
          <w:szCs w:val="24"/>
        </w:rPr>
        <w:t>b) výkon odborných záhradníckych a technických činností súvisiacich s výsadbou, údržbou a ochranou všetkých prvkov a plôch verejnej zelene podľa zásad uvedených v odseku 1,</w:t>
      </w:r>
    </w:p>
    <w:p w14:paraId="00000038" w14:textId="77777777" w:rsidR="00D57A73" w:rsidRPr="00BA139A" w:rsidRDefault="00B96C3B">
      <w:pPr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BA139A">
        <w:rPr>
          <w:rFonts w:ascii="Times New Roman" w:hAnsi="Times New Roman" w:cs="Times New Roman"/>
          <w:sz w:val="24"/>
          <w:szCs w:val="24"/>
        </w:rPr>
        <w:t>c) údržbu plôch verejnej zelene v súlade s platnými územno-plánovacími podkladmi tak, aby bol zachovaný charakter realizovanej výsadby. To znamená pravidelnú údržbu stromov, kríkov, živých plotov a kvetinových záhonov. V prípade úhynu drevín realizáciu ich výrubu a následné odstránenie drevnej hmoty, prípadne vykonanie náhradnej výsadby za uhynuté dreviny,</w:t>
      </w:r>
    </w:p>
    <w:p w14:paraId="00000039" w14:textId="77777777" w:rsidR="00D57A73" w:rsidRPr="00BA139A" w:rsidRDefault="00B96C3B">
      <w:pPr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BA139A">
        <w:rPr>
          <w:rFonts w:ascii="Times New Roman" w:hAnsi="Times New Roman" w:cs="Times New Roman"/>
          <w:sz w:val="24"/>
          <w:szCs w:val="24"/>
        </w:rPr>
        <w:t>d) údržbu veľkosti a tvaru zelene tak, aby nepresahovala na susediace pozemky, aby nepoškodzovala súkromný majetok a nebola ohrozená bezpečnosť cestnej premávky,</w:t>
      </w:r>
    </w:p>
    <w:p w14:paraId="0000003A" w14:textId="77777777" w:rsidR="00D57A73" w:rsidRPr="00BA139A" w:rsidRDefault="00B96C3B">
      <w:pPr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BA139A">
        <w:rPr>
          <w:rFonts w:ascii="Times New Roman" w:hAnsi="Times New Roman" w:cs="Times New Roman"/>
          <w:sz w:val="24"/>
          <w:szCs w:val="24"/>
        </w:rPr>
        <w:t>e) údržbu plôch verejnej zelene v takom stave, aby nedochádzalo k šíreniu burín a inváznych rastlín.</w:t>
      </w:r>
    </w:p>
    <w:p w14:paraId="0000003B" w14:textId="77777777" w:rsidR="00D57A73" w:rsidRPr="00BA139A" w:rsidRDefault="00D57A73">
      <w:pPr>
        <w:rPr>
          <w:rFonts w:ascii="Times New Roman" w:hAnsi="Times New Roman" w:cs="Times New Roman"/>
          <w:b/>
          <w:sz w:val="24"/>
          <w:szCs w:val="24"/>
        </w:rPr>
      </w:pPr>
    </w:p>
    <w:p w14:paraId="0000003C" w14:textId="77777777" w:rsidR="00D57A73" w:rsidRPr="00BA139A" w:rsidRDefault="00B96C3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A139A">
        <w:rPr>
          <w:rFonts w:ascii="Times New Roman" w:hAnsi="Times New Roman" w:cs="Times New Roman"/>
          <w:b/>
          <w:sz w:val="24"/>
          <w:szCs w:val="24"/>
        </w:rPr>
        <w:t>Článok 5.</w:t>
      </w:r>
    </w:p>
    <w:p w14:paraId="0000003D" w14:textId="77777777" w:rsidR="00D57A73" w:rsidRDefault="00B96C3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A139A">
        <w:rPr>
          <w:rFonts w:ascii="Times New Roman" w:hAnsi="Times New Roman" w:cs="Times New Roman"/>
          <w:b/>
          <w:sz w:val="24"/>
          <w:szCs w:val="24"/>
        </w:rPr>
        <w:t>Ochrana verejnej zelene</w:t>
      </w:r>
    </w:p>
    <w:p w14:paraId="35AEC308" w14:textId="77777777" w:rsidR="00BA139A" w:rsidRPr="00BA139A" w:rsidRDefault="00BA139A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000003E" w14:textId="77777777" w:rsidR="00D57A73" w:rsidRPr="00BA139A" w:rsidRDefault="00B96C3B">
      <w:pPr>
        <w:jc w:val="both"/>
        <w:rPr>
          <w:rFonts w:ascii="Times New Roman" w:hAnsi="Times New Roman" w:cs="Times New Roman"/>
          <w:sz w:val="24"/>
          <w:szCs w:val="24"/>
        </w:rPr>
      </w:pPr>
      <w:r w:rsidRPr="00BA139A">
        <w:rPr>
          <w:rFonts w:ascii="Times New Roman" w:hAnsi="Times New Roman" w:cs="Times New Roman"/>
          <w:sz w:val="24"/>
          <w:szCs w:val="24"/>
        </w:rPr>
        <w:t>(1) Ochrana zelene je súbor pravidiel, opatrení a úkonov smerujúcich k zachovaniu existujúcej zelene, jej architektonických prvkov a jej funkcie v zmysle rešpektovania princípu trvalej udržateľnosti. Ochranou sa rozumie tiež dodržiavanie všeobecne platných právnych predpisov.</w:t>
      </w:r>
    </w:p>
    <w:p w14:paraId="0000003F" w14:textId="77777777" w:rsidR="00D57A73" w:rsidRPr="00BA139A" w:rsidRDefault="00B96C3B">
      <w:pPr>
        <w:jc w:val="both"/>
        <w:rPr>
          <w:rFonts w:ascii="Times New Roman" w:hAnsi="Times New Roman" w:cs="Times New Roman"/>
          <w:sz w:val="24"/>
          <w:szCs w:val="24"/>
        </w:rPr>
      </w:pPr>
      <w:r w:rsidRPr="00BA139A">
        <w:rPr>
          <w:rFonts w:ascii="Times New Roman" w:hAnsi="Times New Roman" w:cs="Times New Roman"/>
          <w:sz w:val="24"/>
          <w:szCs w:val="24"/>
        </w:rPr>
        <w:t>(2) Cieľom ochrany zelene je najmä zamedziť:</w:t>
      </w:r>
    </w:p>
    <w:p w14:paraId="00000040" w14:textId="77777777" w:rsidR="00D57A73" w:rsidRPr="00BA139A" w:rsidRDefault="00B96C3B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BA139A">
        <w:rPr>
          <w:rFonts w:ascii="Times New Roman" w:hAnsi="Times New Roman" w:cs="Times New Roman"/>
          <w:sz w:val="24"/>
          <w:szCs w:val="24"/>
        </w:rPr>
        <w:t>a) mechanickému, chemickému a inému poškodeniu zelene,</w:t>
      </w:r>
    </w:p>
    <w:p w14:paraId="00000041" w14:textId="77777777" w:rsidR="00D57A73" w:rsidRPr="00BA139A" w:rsidRDefault="00B96C3B">
      <w:pPr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BA139A">
        <w:rPr>
          <w:rFonts w:ascii="Times New Roman" w:hAnsi="Times New Roman" w:cs="Times New Roman"/>
          <w:sz w:val="24"/>
          <w:szCs w:val="24"/>
        </w:rPr>
        <w:t>b) zmenám životných podmienok zelene (štruktúry pôdy, vodného režimu, chemického zloženia pôdy a pod.),</w:t>
      </w:r>
    </w:p>
    <w:p w14:paraId="00000042" w14:textId="77777777" w:rsidR="00D57A73" w:rsidRPr="00BA139A" w:rsidRDefault="00B96C3B">
      <w:pPr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BA139A">
        <w:rPr>
          <w:rFonts w:ascii="Times New Roman" w:hAnsi="Times New Roman" w:cs="Times New Roman"/>
          <w:sz w:val="24"/>
          <w:szCs w:val="24"/>
        </w:rPr>
        <w:t>c) neuváženej likvidácii zelene.</w:t>
      </w:r>
    </w:p>
    <w:p w14:paraId="00000043" w14:textId="77777777" w:rsidR="00D57A73" w:rsidRPr="00BA139A" w:rsidRDefault="00B96C3B">
      <w:pPr>
        <w:jc w:val="both"/>
        <w:rPr>
          <w:rFonts w:ascii="Times New Roman" w:hAnsi="Times New Roman" w:cs="Times New Roman"/>
          <w:sz w:val="24"/>
          <w:szCs w:val="24"/>
        </w:rPr>
      </w:pPr>
      <w:r w:rsidRPr="00BA139A">
        <w:rPr>
          <w:rFonts w:ascii="Times New Roman" w:hAnsi="Times New Roman" w:cs="Times New Roman"/>
          <w:sz w:val="24"/>
          <w:szCs w:val="24"/>
        </w:rPr>
        <w:t>(3) Na verejnej zeleni je zakázané:</w:t>
      </w:r>
    </w:p>
    <w:p w14:paraId="00000044" w14:textId="77777777" w:rsidR="00D57A73" w:rsidRPr="00BA139A" w:rsidRDefault="00B96C3B">
      <w:pPr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BA139A">
        <w:rPr>
          <w:rFonts w:ascii="Times New Roman" w:hAnsi="Times New Roman" w:cs="Times New Roman"/>
          <w:sz w:val="24"/>
          <w:szCs w:val="24"/>
        </w:rPr>
        <w:t>a) lámať konáre trhať kvety a plody alebo inak poškodzovať dreviny, trávniky, prvky malej architektúry a spevnené plochy,</w:t>
      </w:r>
    </w:p>
    <w:p w14:paraId="00000045" w14:textId="77777777" w:rsidR="00D57A73" w:rsidRPr="00BA139A" w:rsidRDefault="00B96C3B">
      <w:pPr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BA139A">
        <w:rPr>
          <w:rFonts w:ascii="Times New Roman" w:hAnsi="Times New Roman" w:cs="Times New Roman"/>
          <w:sz w:val="24"/>
          <w:szCs w:val="24"/>
        </w:rPr>
        <w:t>b) robiť terénne úpravy a úpravu zelene bez povolenia spravovateľa,</w:t>
      </w:r>
    </w:p>
    <w:p w14:paraId="00000046" w14:textId="77777777" w:rsidR="00D57A73" w:rsidRPr="00BA139A" w:rsidRDefault="00B96C3B">
      <w:pPr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BA139A">
        <w:rPr>
          <w:rFonts w:ascii="Times New Roman" w:hAnsi="Times New Roman" w:cs="Times New Roman"/>
          <w:sz w:val="24"/>
          <w:szCs w:val="24"/>
        </w:rPr>
        <w:t>c) znečisťovať plochy verejnej zelene odpadkami, ohorkami z cigariet a inými nečistotami,</w:t>
      </w:r>
    </w:p>
    <w:p w14:paraId="00000047" w14:textId="77777777" w:rsidR="00D57A73" w:rsidRPr="00BA139A" w:rsidRDefault="00B96C3B">
      <w:pPr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BA139A">
        <w:rPr>
          <w:rFonts w:ascii="Times New Roman" w:hAnsi="Times New Roman" w:cs="Times New Roman"/>
          <w:sz w:val="24"/>
          <w:szCs w:val="24"/>
        </w:rPr>
        <w:t>d) poškodzovať a znečisťovať zeleň zvieratami,</w:t>
      </w:r>
    </w:p>
    <w:p w14:paraId="00000048" w14:textId="77777777" w:rsidR="00D57A73" w:rsidRPr="00BA139A" w:rsidRDefault="00B96C3B">
      <w:pPr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BA139A">
        <w:rPr>
          <w:rFonts w:ascii="Times New Roman" w:hAnsi="Times New Roman" w:cs="Times New Roman"/>
          <w:sz w:val="24"/>
          <w:szCs w:val="24"/>
        </w:rPr>
        <w:t>e) vynášať a hromadiť konáre z orezaných drevín a viniča,</w:t>
      </w:r>
    </w:p>
    <w:p w14:paraId="00000049" w14:textId="77777777" w:rsidR="00D57A73" w:rsidRPr="00BA139A" w:rsidRDefault="00B96C3B">
      <w:pPr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BA139A">
        <w:rPr>
          <w:rFonts w:ascii="Times New Roman" w:hAnsi="Times New Roman" w:cs="Times New Roman"/>
          <w:sz w:val="24"/>
          <w:szCs w:val="24"/>
        </w:rPr>
        <w:t>f) vchádzať na plochy zelene vozidlami alebo parkovať na nich, opravovať a rozoberať motorové vozidlá,</w:t>
      </w:r>
    </w:p>
    <w:p w14:paraId="0000004A" w14:textId="77777777" w:rsidR="00D57A73" w:rsidRPr="00BA139A" w:rsidRDefault="00B96C3B">
      <w:pPr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BA139A">
        <w:rPr>
          <w:rFonts w:ascii="Times New Roman" w:hAnsi="Times New Roman" w:cs="Times New Roman"/>
          <w:sz w:val="24"/>
          <w:szCs w:val="24"/>
        </w:rPr>
        <w:t>g) umiestňovať na plochy zelene reklamné a iné objekty, odpadové nádoby, bez povolenia spravovateľa,</w:t>
      </w:r>
    </w:p>
    <w:p w14:paraId="0000004B" w14:textId="77777777" w:rsidR="00D57A73" w:rsidRPr="00BA139A" w:rsidRDefault="00B96C3B">
      <w:pPr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BA139A">
        <w:rPr>
          <w:rFonts w:ascii="Times New Roman" w:hAnsi="Times New Roman" w:cs="Times New Roman"/>
          <w:sz w:val="24"/>
          <w:szCs w:val="24"/>
        </w:rPr>
        <w:t>h) vypaľovať akékoľvek porasty (</w:t>
      </w:r>
      <w:proofErr w:type="spellStart"/>
      <w:r w:rsidRPr="00BA139A">
        <w:rPr>
          <w:rFonts w:ascii="Times New Roman" w:hAnsi="Times New Roman" w:cs="Times New Roman"/>
          <w:sz w:val="24"/>
          <w:szCs w:val="24"/>
        </w:rPr>
        <w:t>buriniská</w:t>
      </w:r>
      <w:proofErr w:type="spellEnd"/>
      <w:r w:rsidRPr="00BA139A">
        <w:rPr>
          <w:rFonts w:ascii="Times New Roman" w:hAnsi="Times New Roman" w:cs="Times New Roman"/>
          <w:sz w:val="24"/>
          <w:szCs w:val="24"/>
        </w:rPr>
        <w:t>, kroviny), vykonávať spaľovanie konárov, lístia a organických zvyškov rastlín,</w:t>
      </w:r>
    </w:p>
    <w:p w14:paraId="0000004C" w14:textId="77777777" w:rsidR="00D57A73" w:rsidRPr="00BA139A" w:rsidRDefault="00B96C3B">
      <w:pPr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BA139A">
        <w:rPr>
          <w:rFonts w:ascii="Times New Roman" w:hAnsi="Times New Roman" w:cs="Times New Roman"/>
          <w:sz w:val="24"/>
          <w:szCs w:val="24"/>
        </w:rPr>
        <w:t>i) bez predchádzajúceho spravovateľa organizovať podujatia, vykonávať rozkopávky, stavebné práce, uskladňovať materiály, stavať konštrukcie, manipulovať s chemickými látkami ako sú napr. farby, riedidlá, pesticídy a pod.</w:t>
      </w:r>
    </w:p>
    <w:p w14:paraId="0000004D" w14:textId="77777777" w:rsidR="00D57A73" w:rsidRPr="00BA139A" w:rsidRDefault="00D57A73">
      <w:pPr>
        <w:rPr>
          <w:rFonts w:ascii="Times New Roman" w:hAnsi="Times New Roman" w:cs="Times New Roman"/>
          <w:b/>
          <w:sz w:val="24"/>
          <w:szCs w:val="24"/>
        </w:rPr>
      </w:pPr>
    </w:p>
    <w:p w14:paraId="0000004E" w14:textId="77777777" w:rsidR="00D57A73" w:rsidRPr="00BA139A" w:rsidRDefault="00B96C3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A139A">
        <w:rPr>
          <w:rFonts w:ascii="Times New Roman" w:hAnsi="Times New Roman" w:cs="Times New Roman"/>
          <w:b/>
          <w:sz w:val="24"/>
          <w:szCs w:val="24"/>
        </w:rPr>
        <w:lastRenderedPageBreak/>
        <w:t>Článok 6.</w:t>
      </w:r>
    </w:p>
    <w:p w14:paraId="0000004F" w14:textId="77777777" w:rsidR="00D57A73" w:rsidRDefault="00B96C3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A139A">
        <w:rPr>
          <w:rFonts w:ascii="Times New Roman" w:hAnsi="Times New Roman" w:cs="Times New Roman"/>
          <w:b/>
          <w:sz w:val="24"/>
          <w:szCs w:val="24"/>
        </w:rPr>
        <w:t>Záverečné ustanovenia</w:t>
      </w:r>
    </w:p>
    <w:p w14:paraId="0C7CE7F2" w14:textId="77777777" w:rsidR="00BA139A" w:rsidRPr="00BA139A" w:rsidRDefault="00BA139A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0000050" w14:textId="77777777" w:rsidR="00D57A73" w:rsidRPr="00BA139A" w:rsidRDefault="00B96C3B">
      <w:pPr>
        <w:jc w:val="both"/>
        <w:rPr>
          <w:rFonts w:ascii="Times New Roman" w:hAnsi="Times New Roman" w:cs="Times New Roman"/>
          <w:sz w:val="24"/>
          <w:szCs w:val="24"/>
        </w:rPr>
      </w:pPr>
      <w:r w:rsidRPr="00BA139A">
        <w:rPr>
          <w:rFonts w:ascii="Times New Roman" w:hAnsi="Times New Roman" w:cs="Times New Roman"/>
          <w:sz w:val="24"/>
          <w:szCs w:val="24"/>
        </w:rPr>
        <w:t xml:space="preserve">(1) Obecné zastupiteľstvo v Trhovej Hradskej sa uznieslo na vydaní tohto nariadenia dňa ................... 2020 uznesením č. ……………. a toto nariadenie nadobúda účinnosť 15. dňom od jeho vyvesenia na úradnej tabuli Obecného úradu v Trhovej Hradskej, </w:t>
      </w:r>
      <w:proofErr w:type="spellStart"/>
      <w:r w:rsidRPr="00BA139A">
        <w:rPr>
          <w:rFonts w:ascii="Times New Roman" w:hAnsi="Times New Roman" w:cs="Times New Roman"/>
          <w:sz w:val="24"/>
          <w:szCs w:val="24"/>
        </w:rPr>
        <w:t>t.j</w:t>
      </w:r>
      <w:proofErr w:type="spellEnd"/>
      <w:r w:rsidRPr="00BA139A">
        <w:rPr>
          <w:rFonts w:ascii="Times New Roman" w:hAnsi="Times New Roman" w:cs="Times New Roman"/>
          <w:sz w:val="24"/>
          <w:szCs w:val="24"/>
        </w:rPr>
        <w:t>. ………………………. .</w:t>
      </w:r>
    </w:p>
    <w:p w14:paraId="00000051" w14:textId="77777777" w:rsidR="00D57A73" w:rsidRPr="00BA139A" w:rsidRDefault="00D57A73">
      <w:pPr>
        <w:rPr>
          <w:rFonts w:ascii="Times New Roman" w:hAnsi="Times New Roman" w:cs="Times New Roman"/>
          <w:sz w:val="24"/>
          <w:szCs w:val="24"/>
        </w:rPr>
      </w:pPr>
    </w:p>
    <w:p w14:paraId="00000052" w14:textId="77777777" w:rsidR="00D57A73" w:rsidRPr="00BA139A" w:rsidRDefault="00D57A73">
      <w:pPr>
        <w:rPr>
          <w:rFonts w:ascii="Times New Roman" w:hAnsi="Times New Roman" w:cs="Times New Roman"/>
          <w:sz w:val="24"/>
          <w:szCs w:val="24"/>
        </w:rPr>
      </w:pPr>
    </w:p>
    <w:p w14:paraId="00000053" w14:textId="77777777" w:rsidR="00D57A73" w:rsidRPr="00BA139A" w:rsidRDefault="00B96C3B">
      <w:pPr>
        <w:rPr>
          <w:rFonts w:ascii="Times New Roman" w:hAnsi="Times New Roman" w:cs="Times New Roman"/>
          <w:sz w:val="24"/>
          <w:szCs w:val="24"/>
        </w:rPr>
      </w:pPr>
      <w:r w:rsidRPr="00BA139A">
        <w:rPr>
          <w:rFonts w:ascii="Times New Roman" w:hAnsi="Times New Roman" w:cs="Times New Roman"/>
          <w:sz w:val="24"/>
          <w:szCs w:val="24"/>
        </w:rPr>
        <w:t>V Trhovej Hradskej dňa ............... 2020</w:t>
      </w:r>
    </w:p>
    <w:p w14:paraId="00000054" w14:textId="77777777" w:rsidR="00D57A73" w:rsidRPr="00BA139A" w:rsidRDefault="00D57A73">
      <w:pPr>
        <w:rPr>
          <w:rFonts w:ascii="Times New Roman" w:hAnsi="Times New Roman" w:cs="Times New Roman"/>
          <w:sz w:val="24"/>
          <w:szCs w:val="24"/>
        </w:rPr>
      </w:pPr>
    </w:p>
    <w:p w14:paraId="00000055" w14:textId="77777777" w:rsidR="00D57A73" w:rsidRPr="00BA139A" w:rsidRDefault="00D57A73">
      <w:pPr>
        <w:rPr>
          <w:rFonts w:ascii="Times New Roman" w:hAnsi="Times New Roman" w:cs="Times New Roman"/>
          <w:sz w:val="24"/>
          <w:szCs w:val="24"/>
        </w:rPr>
      </w:pPr>
    </w:p>
    <w:p w14:paraId="00000056" w14:textId="77777777" w:rsidR="00D57A73" w:rsidRPr="00BA139A" w:rsidRDefault="00D57A73">
      <w:pPr>
        <w:rPr>
          <w:rFonts w:ascii="Times New Roman" w:hAnsi="Times New Roman" w:cs="Times New Roman"/>
          <w:sz w:val="24"/>
          <w:szCs w:val="24"/>
        </w:rPr>
      </w:pPr>
    </w:p>
    <w:p w14:paraId="00000057" w14:textId="77777777" w:rsidR="00D57A73" w:rsidRPr="00BA139A" w:rsidRDefault="00B96C3B">
      <w:pPr>
        <w:ind w:left="5040" w:firstLine="720"/>
        <w:rPr>
          <w:rFonts w:ascii="Times New Roman" w:hAnsi="Times New Roman" w:cs="Times New Roman"/>
          <w:b/>
          <w:sz w:val="24"/>
          <w:szCs w:val="24"/>
        </w:rPr>
      </w:pPr>
      <w:r w:rsidRPr="00BA139A">
        <w:rPr>
          <w:rFonts w:ascii="Times New Roman" w:hAnsi="Times New Roman" w:cs="Times New Roman"/>
          <w:b/>
          <w:sz w:val="24"/>
          <w:szCs w:val="24"/>
        </w:rPr>
        <w:t>Ing. Gergely Török</w:t>
      </w:r>
    </w:p>
    <w:p w14:paraId="00000058" w14:textId="77777777" w:rsidR="00D57A73" w:rsidRPr="00BA139A" w:rsidRDefault="00B96C3B">
      <w:pPr>
        <w:ind w:left="5760"/>
        <w:rPr>
          <w:rFonts w:ascii="Times New Roman" w:hAnsi="Times New Roman" w:cs="Times New Roman"/>
          <w:sz w:val="24"/>
          <w:szCs w:val="24"/>
        </w:rPr>
      </w:pPr>
      <w:r w:rsidRPr="00BA139A">
        <w:rPr>
          <w:rFonts w:ascii="Times New Roman" w:hAnsi="Times New Roman" w:cs="Times New Roman"/>
          <w:sz w:val="24"/>
          <w:szCs w:val="24"/>
        </w:rPr>
        <w:t>starosta obce Trhová Hradská</w:t>
      </w:r>
    </w:p>
    <w:p w14:paraId="00000059" w14:textId="77777777" w:rsidR="00D57A73" w:rsidRPr="00BA139A" w:rsidRDefault="00D57A73">
      <w:pPr>
        <w:rPr>
          <w:rFonts w:ascii="Times New Roman" w:hAnsi="Times New Roman" w:cs="Times New Roman"/>
          <w:sz w:val="24"/>
          <w:szCs w:val="24"/>
        </w:rPr>
      </w:pPr>
    </w:p>
    <w:sectPr w:rsidR="00D57A73" w:rsidRPr="00BA139A">
      <w:pgSz w:w="11909" w:h="16834"/>
      <w:pgMar w:top="1440" w:right="1440" w:bottom="1440" w:left="1440" w:header="720" w:footer="720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7A73"/>
    <w:rsid w:val="00A9447A"/>
    <w:rsid w:val="00B96C3B"/>
    <w:rsid w:val="00BA139A"/>
    <w:rsid w:val="00D57A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9CD4D2E-C0E8-4DB7-8E80-56096061B5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Arial" w:hAnsi="Arial" w:cs="Arial"/>
        <w:sz w:val="22"/>
        <w:szCs w:val="22"/>
        <w:lang w:val="sk-SK" w:eastAsia="sk-SK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</w:style>
  <w:style w:type="paragraph" w:styleId="Nadpis1">
    <w:name w:val="heading 1"/>
    <w:basedOn w:val="Normlny"/>
    <w:next w:val="Normlny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Nadpis2">
    <w:name w:val="heading 2"/>
    <w:basedOn w:val="Normlny"/>
    <w:next w:val="Normlny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Nadpis3">
    <w:name w:val="heading 3"/>
    <w:basedOn w:val="Normlny"/>
    <w:next w:val="Normlny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Nadpis4">
    <w:name w:val="heading 4"/>
    <w:basedOn w:val="Normlny"/>
    <w:next w:val="Normlny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Nadpis5">
    <w:name w:val="heading 5"/>
    <w:basedOn w:val="Normlny"/>
    <w:next w:val="Normlny"/>
    <w:pPr>
      <w:keepNext/>
      <w:keepLines/>
      <w:spacing w:before="240" w:after="80"/>
      <w:outlineLvl w:val="4"/>
    </w:pPr>
    <w:rPr>
      <w:color w:val="666666"/>
    </w:rPr>
  </w:style>
  <w:style w:type="paragraph" w:styleId="Nadpis6">
    <w:name w:val="heading 6"/>
    <w:basedOn w:val="Normlny"/>
    <w:next w:val="Normlny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ov">
    <w:name w:val="Title"/>
    <w:basedOn w:val="Normlny"/>
    <w:next w:val="Normlny"/>
    <w:pPr>
      <w:keepNext/>
      <w:keepLines/>
      <w:spacing w:after="60"/>
    </w:pPr>
    <w:rPr>
      <w:sz w:val="52"/>
      <w:szCs w:val="52"/>
    </w:rPr>
  </w:style>
  <w:style w:type="paragraph" w:styleId="Podtitul">
    <w:name w:val="Subtitle"/>
    <w:basedOn w:val="Normlny"/>
    <w:next w:val="Normlny"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1105</Words>
  <Characters>6305</Characters>
  <Application>Microsoft Office Word</Application>
  <DocSecurity>0</DocSecurity>
  <Lines>52</Lines>
  <Paragraphs>14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4</cp:revision>
  <dcterms:created xsi:type="dcterms:W3CDTF">2020-02-11T07:18:00Z</dcterms:created>
  <dcterms:modified xsi:type="dcterms:W3CDTF">2020-02-12T13:10:00Z</dcterms:modified>
</cp:coreProperties>
</file>